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B1" w:rsidRDefault="005455C9" w:rsidP="005B1E4D">
      <w:pPr>
        <w:jc w:val="center"/>
        <w:rPr>
          <w:b/>
          <w:lang w:val="sr-Cyrl-RS"/>
        </w:rPr>
      </w:pPr>
      <w:r w:rsidRPr="005B1E4D">
        <w:rPr>
          <w:b/>
          <w:lang w:val="sr-Cyrl-RS"/>
        </w:rPr>
        <w:t>Послови администратора</w:t>
      </w:r>
    </w:p>
    <w:p w:rsidR="005B1E4D" w:rsidRPr="005B1E4D" w:rsidRDefault="005B1E4D" w:rsidP="005B1E4D">
      <w:pPr>
        <w:jc w:val="center"/>
        <w:rPr>
          <w:lang w:val="sr-Cyrl-RS"/>
        </w:rPr>
      </w:pPr>
    </w:p>
    <w:p w:rsidR="00F44327" w:rsidRDefault="005B1E4D">
      <w:r w:rsidRPr="005B1E4D">
        <w:rPr>
          <w:lang w:val="sr-Cyrl-RS"/>
        </w:rPr>
        <w:t>Деле се на два дела</w:t>
      </w:r>
      <w:r w:rsidR="00F44327">
        <w:t xml:space="preserve">. </w:t>
      </w:r>
      <w:r w:rsidR="00F44327">
        <w:rPr>
          <w:lang w:val="sr-Cyrl-RS"/>
        </w:rPr>
        <w:t>Процедуре које се обављају</w:t>
      </w:r>
      <w:r w:rsidRPr="005B1E4D">
        <w:rPr>
          <w:lang w:val="sr-Cyrl-RS"/>
        </w:rPr>
        <w:t xml:space="preserve">: </w:t>
      </w:r>
    </w:p>
    <w:p w:rsidR="000A7B37" w:rsidRPr="000A7B37" w:rsidRDefault="000A7B37"/>
    <w:p w:rsidR="00F44327" w:rsidRDefault="005B1E4D" w:rsidP="00F44327">
      <w:pPr>
        <w:pStyle w:val="ListParagraph"/>
        <w:numPr>
          <w:ilvl w:val="0"/>
          <w:numId w:val="5"/>
        </w:numPr>
        <w:rPr>
          <w:lang w:val="sr-Cyrl-RS"/>
        </w:rPr>
      </w:pPr>
      <w:r w:rsidRPr="00F44327">
        <w:rPr>
          <w:lang w:val="sr-Cyrl-RS"/>
        </w:rPr>
        <w:t xml:space="preserve">из апликације јединственог информационог система </w:t>
      </w:r>
    </w:p>
    <w:p w:rsidR="005B1E4D" w:rsidRPr="00F44327" w:rsidRDefault="00F44327" w:rsidP="00F44327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у </w:t>
      </w:r>
      <w:r w:rsidR="005B1E4D" w:rsidRPr="00F44327">
        <w:rPr>
          <w:lang w:val="sr-Cyrl-RS"/>
        </w:rPr>
        <w:t>склопу апликација које се налазе на серверу.</w:t>
      </w:r>
    </w:p>
    <w:p w:rsidR="005B1E4D" w:rsidRDefault="005B1E4D">
      <w:pPr>
        <w:rPr>
          <w:lang w:val="sr-Cyrl-RS"/>
        </w:rPr>
      </w:pPr>
    </w:p>
    <w:p w:rsidR="005B1E4D" w:rsidRPr="005B1E4D" w:rsidRDefault="00F44327">
      <w:pPr>
        <w:rPr>
          <w:b/>
          <w:lang w:val="sr-Cyrl-RS"/>
        </w:rPr>
      </w:pPr>
      <w:r>
        <w:rPr>
          <w:b/>
          <w:lang w:val="sr-Cyrl-RS"/>
        </w:rPr>
        <w:t>1. Процедуре које се обављају из</w:t>
      </w:r>
      <w:r w:rsidR="001E7B12">
        <w:rPr>
          <w:b/>
          <w:lang w:val="sr-Cyrl-RS"/>
        </w:rPr>
        <w:t xml:space="preserve"> јед</w:t>
      </w:r>
      <w:r w:rsidR="005B1E4D" w:rsidRPr="005B1E4D">
        <w:rPr>
          <w:b/>
          <w:lang w:val="sr-Cyrl-RS"/>
        </w:rPr>
        <w:t>и</w:t>
      </w:r>
      <w:r w:rsidR="001E7B12">
        <w:rPr>
          <w:b/>
          <w:lang w:val="sr-Cyrl-RS"/>
        </w:rPr>
        <w:t>н</w:t>
      </w:r>
      <w:r w:rsidR="005B1E4D" w:rsidRPr="005B1E4D">
        <w:rPr>
          <w:b/>
          <w:lang w:val="sr-Cyrl-RS"/>
        </w:rPr>
        <w:t xml:space="preserve">ственог информационог система </w:t>
      </w:r>
      <w:r>
        <w:rPr>
          <w:b/>
          <w:lang w:val="sr-Cyrl-RS"/>
        </w:rPr>
        <w:t xml:space="preserve">су </w:t>
      </w:r>
      <w:r w:rsidR="005B1E4D" w:rsidRPr="005B1E4D">
        <w:rPr>
          <w:b/>
          <w:lang w:val="sr-Cyrl-RS"/>
        </w:rPr>
        <w:t>следеће:</w:t>
      </w:r>
    </w:p>
    <w:p w:rsidR="005455C9" w:rsidRPr="005B1E4D" w:rsidRDefault="005455C9">
      <w:pPr>
        <w:rPr>
          <w:lang w:val="sr-Cyrl-RS"/>
        </w:rPr>
      </w:pPr>
    </w:p>
    <w:p w:rsidR="005455C9" w:rsidRPr="001E4B39" w:rsidRDefault="005455C9" w:rsidP="001E4B39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Музеји</w:t>
      </w:r>
    </w:p>
    <w:p w:rsidR="005455C9" w:rsidRPr="005B1E4D" w:rsidRDefault="005455C9" w:rsidP="005455C9">
      <w:pPr>
        <w:pStyle w:val="ListParagraph"/>
        <w:numPr>
          <w:ilvl w:val="0"/>
          <w:numId w:val="1"/>
        </w:numPr>
        <w:rPr>
          <w:lang w:val="sr-Cyrl-RS"/>
        </w:rPr>
      </w:pPr>
      <w:r w:rsidRPr="005B1E4D">
        <w:rPr>
          <w:lang w:val="sr-Cyrl-RS"/>
        </w:rPr>
        <w:t>Ажурира</w:t>
      </w:r>
      <w:r w:rsidR="001E7B12">
        <w:rPr>
          <w:lang w:val="sr-Cyrl-RS"/>
        </w:rPr>
        <w:t>ње</w:t>
      </w:r>
      <w:r w:rsidRPr="005B1E4D">
        <w:rPr>
          <w:lang w:val="sr-Cyrl-RS"/>
        </w:rPr>
        <w:t xml:space="preserve"> подат</w:t>
      </w:r>
      <w:r w:rsidR="001E7B12">
        <w:rPr>
          <w:lang w:val="sr-Cyrl-RS"/>
        </w:rPr>
        <w:t>ака</w:t>
      </w:r>
      <w:r w:rsidRPr="005B1E4D">
        <w:rPr>
          <w:lang w:val="sr-Cyrl-RS"/>
        </w:rPr>
        <w:t xml:space="preserve"> о музеју у сегменту Детаљи</w:t>
      </w:r>
    </w:p>
    <w:p w:rsidR="005455C9" w:rsidRPr="005B1E4D" w:rsidRDefault="005455C9" w:rsidP="005455C9">
      <w:pPr>
        <w:pStyle w:val="ListParagraph"/>
        <w:numPr>
          <w:ilvl w:val="0"/>
          <w:numId w:val="1"/>
        </w:numPr>
        <w:rPr>
          <w:lang w:val="sr-Cyrl-RS"/>
        </w:rPr>
      </w:pPr>
      <w:r w:rsidRPr="005B1E4D">
        <w:rPr>
          <w:lang w:val="sr-Cyrl-RS"/>
        </w:rPr>
        <w:t>Пребројава</w:t>
      </w:r>
      <w:r w:rsidR="001E7B12">
        <w:rPr>
          <w:lang w:val="sr-Cyrl-RS"/>
        </w:rPr>
        <w:t>ње укуп</w:t>
      </w:r>
      <w:r w:rsidRPr="005B1E4D">
        <w:rPr>
          <w:lang w:val="sr-Cyrl-RS"/>
        </w:rPr>
        <w:t>н</w:t>
      </w:r>
      <w:r w:rsidR="001E7B12">
        <w:rPr>
          <w:lang w:val="sr-Cyrl-RS"/>
        </w:rPr>
        <w:t>ог</w:t>
      </w:r>
      <w:r w:rsidRPr="005B1E4D">
        <w:rPr>
          <w:lang w:val="sr-Cyrl-RS"/>
        </w:rPr>
        <w:t xml:space="preserve"> број предмета у целом музеју</w:t>
      </w:r>
    </w:p>
    <w:p w:rsidR="005455C9" w:rsidRPr="005B1E4D" w:rsidRDefault="001E7B12" w:rsidP="005455C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Додавање сарадника</w:t>
      </w:r>
      <w:r w:rsidR="005455C9" w:rsidRPr="005B1E4D">
        <w:rPr>
          <w:lang w:val="sr-Cyrl-RS"/>
        </w:rPr>
        <w:t xml:space="preserve"> у сегменту Сарадници</w:t>
      </w:r>
    </w:p>
    <w:p w:rsidR="005455C9" w:rsidRPr="005B1E4D" w:rsidRDefault="005455C9" w:rsidP="005455C9">
      <w:pPr>
        <w:rPr>
          <w:lang w:val="sr-Cyrl-RS"/>
        </w:rPr>
      </w:pPr>
    </w:p>
    <w:p w:rsidR="005455C9" w:rsidRPr="001E4B39" w:rsidRDefault="00EA3C66" w:rsidP="001E4B39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Улазна књига</w:t>
      </w:r>
    </w:p>
    <w:p w:rsidR="00EA3C66" w:rsidRPr="005B1E4D" w:rsidRDefault="001E7B12" w:rsidP="00EA3C6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Унос</w:t>
      </w:r>
      <w:r w:rsidR="00EA3C66" w:rsidRPr="005B1E4D">
        <w:rPr>
          <w:lang w:val="sr-Cyrl-RS"/>
        </w:rPr>
        <w:t xml:space="preserve"> подат</w:t>
      </w:r>
      <w:r>
        <w:rPr>
          <w:lang w:val="sr-Cyrl-RS"/>
        </w:rPr>
        <w:t>ака</w:t>
      </w:r>
      <w:r w:rsidR="00EA3C66" w:rsidRPr="005B1E4D">
        <w:rPr>
          <w:lang w:val="sr-Cyrl-RS"/>
        </w:rPr>
        <w:t xml:space="preserve"> из улазне књиге музеја (нови унос се врши преко тастера Нови)</w:t>
      </w:r>
    </w:p>
    <w:p w:rsidR="00EA3C66" w:rsidRPr="005B1E4D" w:rsidRDefault="00EA3C66" w:rsidP="00EA3C66">
      <w:pPr>
        <w:rPr>
          <w:lang w:val="sr-Cyrl-RS"/>
        </w:rPr>
      </w:pPr>
    </w:p>
    <w:p w:rsidR="00EA3C66" w:rsidRPr="001E4B39" w:rsidRDefault="00EA3C66" w:rsidP="001E4B39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Збирке</w:t>
      </w:r>
    </w:p>
    <w:p w:rsidR="00EA3C66" w:rsidRPr="005B1E4D" w:rsidRDefault="001E7B12" w:rsidP="00EA3C6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Унос нових збирки</w:t>
      </w:r>
      <w:r w:rsidR="00EA3C66" w:rsidRPr="005B1E4D">
        <w:rPr>
          <w:lang w:val="sr-Cyrl-RS"/>
        </w:rPr>
        <w:t xml:space="preserve"> (преко тастера Нова)</w:t>
      </w:r>
    </w:p>
    <w:p w:rsidR="00EA3C66" w:rsidRPr="005B1E4D" w:rsidRDefault="00EA3C66" w:rsidP="00EA3C66">
      <w:pPr>
        <w:rPr>
          <w:lang w:val="sr-Cyrl-RS"/>
        </w:rPr>
      </w:pPr>
    </w:p>
    <w:p w:rsidR="00EA3C66" w:rsidRPr="001E4B39" w:rsidRDefault="00EA3C66" w:rsidP="001E4B39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Предмет</w:t>
      </w:r>
    </w:p>
    <w:p w:rsidR="00EA3C66" w:rsidRPr="005B1E4D" w:rsidRDefault="00EA3C66" w:rsidP="00EA3C66">
      <w:pPr>
        <w:pStyle w:val="ListParagraph"/>
        <w:numPr>
          <w:ilvl w:val="0"/>
          <w:numId w:val="1"/>
        </w:numPr>
        <w:rPr>
          <w:lang w:val="sr-Cyrl-RS"/>
        </w:rPr>
      </w:pPr>
      <w:r w:rsidRPr="005B1E4D">
        <w:rPr>
          <w:lang w:val="sr-Cyrl-RS"/>
        </w:rPr>
        <w:t>Премешта</w:t>
      </w:r>
      <w:r w:rsidR="001E7B12">
        <w:rPr>
          <w:lang w:val="sr-Cyrl-RS"/>
        </w:rPr>
        <w:t>ње предмета</w:t>
      </w:r>
      <w:r w:rsidRPr="005B1E4D">
        <w:rPr>
          <w:lang w:val="sr-Cyrl-RS"/>
        </w:rPr>
        <w:t xml:space="preserve"> из једне у другу збирку, у договору с кустосима, преко тастера &gt;&gt; п, &gt; п</w:t>
      </w:r>
    </w:p>
    <w:p w:rsidR="00EA3C66" w:rsidRPr="005B1E4D" w:rsidRDefault="00EA3C66" w:rsidP="00FB3000">
      <w:pPr>
        <w:rPr>
          <w:lang w:val="sr-Cyrl-RS"/>
        </w:rPr>
      </w:pPr>
    </w:p>
    <w:p w:rsidR="00FB3000" w:rsidRPr="001E4B39" w:rsidRDefault="00FB3000" w:rsidP="001E4B39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Елементи</w:t>
      </w:r>
    </w:p>
    <w:p w:rsidR="00FB3000" w:rsidRPr="005B1E4D" w:rsidRDefault="00FB3000" w:rsidP="00FB3000">
      <w:pPr>
        <w:pStyle w:val="ListParagraph"/>
        <w:numPr>
          <w:ilvl w:val="0"/>
          <w:numId w:val="1"/>
        </w:numPr>
        <w:rPr>
          <w:lang w:val="sr-Cyrl-RS"/>
        </w:rPr>
      </w:pPr>
      <w:r w:rsidRPr="005B1E4D">
        <w:rPr>
          <w:lang w:val="sr-Cyrl-RS"/>
        </w:rPr>
        <w:t>Креира</w:t>
      </w:r>
      <w:r w:rsidR="001E7B12">
        <w:rPr>
          <w:lang w:val="sr-Cyrl-RS"/>
        </w:rPr>
        <w:t>ње адресара</w:t>
      </w:r>
      <w:r w:rsidRPr="005B1E4D">
        <w:rPr>
          <w:lang w:val="sr-Cyrl-RS"/>
        </w:rPr>
        <w:t xml:space="preserve"> физичких и правних лица, са потребним подацима а на основу улазних књига или решења/уговора о набавци музејске грађе</w:t>
      </w:r>
    </w:p>
    <w:p w:rsidR="00FB3000" w:rsidRPr="005B1E4D" w:rsidRDefault="00FB3000" w:rsidP="00FB3000">
      <w:pPr>
        <w:rPr>
          <w:lang w:val="sr-Cyrl-RS"/>
        </w:rPr>
      </w:pPr>
    </w:p>
    <w:p w:rsidR="00FB3000" w:rsidRPr="001E4B39" w:rsidRDefault="00FB3000" w:rsidP="001E4B39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Изложбе</w:t>
      </w:r>
    </w:p>
    <w:p w:rsidR="00FB3000" w:rsidRPr="005B1E4D" w:rsidRDefault="0015324D" w:rsidP="00FB300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Вођење евиденције</w:t>
      </w:r>
      <w:r w:rsidR="004B3550" w:rsidRPr="005B1E4D">
        <w:rPr>
          <w:lang w:val="sr-Cyrl-RS"/>
        </w:rPr>
        <w:t xml:space="preserve"> о изложбама музе</w:t>
      </w:r>
      <w:r>
        <w:rPr>
          <w:lang w:val="sr-Cyrl-RS"/>
        </w:rPr>
        <w:t xml:space="preserve">ја и гостујућим изложбама, праћење </w:t>
      </w:r>
      <w:r w:rsidR="004B3550" w:rsidRPr="005B1E4D">
        <w:rPr>
          <w:lang w:val="sr-Cyrl-RS"/>
        </w:rPr>
        <w:t>њихово</w:t>
      </w:r>
      <w:r>
        <w:rPr>
          <w:lang w:val="sr-Cyrl-RS"/>
        </w:rPr>
        <w:t>г кретања</w:t>
      </w:r>
    </w:p>
    <w:p w:rsidR="004B3550" w:rsidRPr="005B1E4D" w:rsidRDefault="0015324D" w:rsidP="00FB300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Кроз досије изложбе унос с</w:t>
      </w:r>
      <w:r w:rsidR="004B3550" w:rsidRPr="005B1E4D">
        <w:rPr>
          <w:lang w:val="sr-Cyrl-RS"/>
        </w:rPr>
        <w:t>в</w:t>
      </w:r>
      <w:r>
        <w:rPr>
          <w:lang w:val="sr-Cyrl-RS"/>
        </w:rPr>
        <w:t>ог</w:t>
      </w:r>
      <w:r w:rsidR="004B3550" w:rsidRPr="005B1E4D">
        <w:rPr>
          <w:lang w:val="sr-Cyrl-RS"/>
        </w:rPr>
        <w:t xml:space="preserve"> материјал</w:t>
      </w:r>
      <w:r>
        <w:rPr>
          <w:lang w:val="sr-Cyrl-RS"/>
        </w:rPr>
        <w:t>а</w:t>
      </w:r>
      <w:r w:rsidR="004B3550" w:rsidRPr="005B1E4D">
        <w:rPr>
          <w:lang w:val="sr-Cyrl-RS"/>
        </w:rPr>
        <w:t xml:space="preserve"> који настаје у раду на изложби (концепција, синопсис, каталог, позивница, плакат, аудио и видео прилози, прес клипинг, фотографије са отварања, поставке итд.)</w:t>
      </w:r>
    </w:p>
    <w:p w:rsidR="004B3550" w:rsidRDefault="004B3550" w:rsidP="004B3550"/>
    <w:p w:rsidR="000A7B37" w:rsidRPr="000A7B37" w:rsidRDefault="000A7B37" w:rsidP="004B3550"/>
    <w:p w:rsidR="00DA0EDD" w:rsidRPr="00F44327" w:rsidRDefault="00F44327" w:rsidP="00DA0EDD">
      <w:pPr>
        <w:rPr>
          <w:b/>
          <w:lang w:val="sr-Cyrl-RS"/>
        </w:rPr>
      </w:pPr>
      <w:r w:rsidRPr="00F44327">
        <w:rPr>
          <w:b/>
          <w:lang w:val="sr-Cyrl-RS"/>
        </w:rPr>
        <w:t xml:space="preserve">2. Процедуре које се обављају из </w:t>
      </w:r>
      <w:r w:rsidR="005B1E4D" w:rsidRPr="00F44327">
        <w:rPr>
          <w:b/>
          <w:lang w:val="sr-Cyrl-RS"/>
        </w:rPr>
        <w:t>апликација које се налазе на серверу:</w:t>
      </w:r>
    </w:p>
    <w:p w:rsidR="005B1E4D" w:rsidRPr="005B1E4D" w:rsidRDefault="005B1E4D" w:rsidP="00DA0EDD">
      <w:pPr>
        <w:rPr>
          <w:lang w:val="sr-Cyrl-RS"/>
        </w:rPr>
      </w:pPr>
    </w:p>
    <w:p w:rsidR="00DA0EDD" w:rsidRPr="001E4B39" w:rsidRDefault="00DA0EDD" w:rsidP="001E4B39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Додељивање нових корисника и права приступа</w:t>
      </w:r>
    </w:p>
    <w:p w:rsidR="00DA0EDD" w:rsidRPr="005B1E4D" w:rsidRDefault="00DA0EDD" w:rsidP="00DA0EDD">
      <w:pPr>
        <w:pStyle w:val="ListParagraph"/>
        <w:numPr>
          <w:ilvl w:val="0"/>
          <w:numId w:val="1"/>
        </w:numPr>
        <w:rPr>
          <w:lang w:val="sr-Cyrl-RS"/>
        </w:rPr>
      </w:pPr>
      <w:r w:rsidRPr="005B1E4D">
        <w:rPr>
          <w:lang w:val="sr-Cyrl-RS"/>
        </w:rPr>
        <w:t>Ово се ради преко мале апликације к2б, која је обично извучена на десктоп администратора. Двокликом на иконицу и са ОК се улази у апликацију у којој се у горњем делу уписују нови корисници и могу да се мењају њихова имена и лозинке.</w:t>
      </w:r>
    </w:p>
    <w:p w:rsidR="00DA0EDD" w:rsidRPr="005B1E4D" w:rsidRDefault="00DA0EDD" w:rsidP="00DA0EDD">
      <w:pPr>
        <w:pStyle w:val="ListParagraph"/>
        <w:numPr>
          <w:ilvl w:val="0"/>
          <w:numId w:val="1"/>
        </w:numPr>
        <w:rPr>
          <w:lang w:val="sr-Cyrl-RS"/>
        </w:rPr>
      </w:pPr>
      <w:r w:rsidRPr="005B1E4D">
        <w:rPr>
          <w:lang w:val="sr-Cyrl-RS"/>
        </w:rPr>
        <w:t>Администратор има права приступа 1, конзерватор 100 (ово се додаје горе у табели, у пољу поред имена).</w:t>
      </w:r>
    </w:p>
    <w:p w:rsidR="00DA0EDD" w:rsidRDefault="00DA0EDD" w:rsidP="00DA0EDD">
      <w:pPr>
        <w:pStyle w:val="ListParagraph"/>
        <w:numPr>
          <w:ilvl w:val="0"/>
          <w:numId w:val="1"/>
        </w:numPr>
        <w:rPr>
          <w:lang w:val="sr-Cyrl-RS"/>
        </w:rPr>
      </w:pPr>
      <w:r w:rsidRPr="005B1E4D">
        <w:rPr>
          <w:lang w:val="sr-Cyrl-RS"/>
        </w:rPr>
        <w:t>Остали кустоси право приступа (1) добијају за сваку збирку за коју су задужени, доле у табели, у пољу поред назива збирке.</w:t>
      </w:r>
    </w:p>
    <w:p w:rsidR="000C675A" w:rsidRDefault="000C675A" w:rsidP="000C675A">
      <w:pPr>
        <w:rPr>
          <w:lang w:val="sr-Cyrl-RS"/>
        </w:rPr>
      </w:pPr>
    </w:p>
    <w:p w:rsidR="000C675A" w:rsidRDefault="000C675A" w:rsidP="000C675A">
      <w:pPr>
        <w:rPr>
          <w:lang w:val="sr-Cyrl-RS"/>
        </w:rPr>
      </w:pPr>
    </w:p>
    <w:p w:rsidR="000C675A" w:rsidRDefault="000C675A" w:rsidP="000C675A">
      <w:pPr>
        <w:rPr>
          <w:lang w:val="sr-Cyrl-RS"/>
        </w:rPr>
      </w:pPr>
    </w:p>
    <w:p w:rsidR="000C675A" w:rsidRDefault="000C675A" w:rsidP="000C675A">
      <w:pPr>
        <w:rPr>
          <w:lang w:val="sr-Cyrl-RS"/>
        </w:rPr>
      </w:pPr>
    </w:p>
    <w:p w:rsidR="000C675A" w:rsidRDefault="000C675A" w:rsidP="000C675A">
      <w:pPr>
        <w:rPr>
          <w:lang w:val="sr-Cyrl-RS"/>
        </w:rPr>
      </w:pPr>
    </w:p>
    <w:p w:rsidR="000C675A" w:rsidRPr="000C675A" w:rsidRDefault="000C675A" w:rsidP="000C675A">
      <w:pPr>
        <w:rPr>
          <w:lang w:val="sr-Cyrl-RS"/>
        </w:rPr>
      </w:pPr>
    </w:p>
    <w:p w:rsidR="00F44327" w:rsidRPr="001E4B39" w:rsidRDefault="00F44327" w:rsidP="001E4B39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И</w:t>
      </w:r>
      <w:r w:rsidR="005B1E4D" w:rsidRPr="001E4B39">
        <w:rPr>
          <w:b/>
          <w:lang w:val="sr-Cyrl-RS"/>
        </w:rPr>
        <w:t>нсталација нових клијената</w:t>
      </w:r>
    </w:p>
    <w:p w:rsidR="00F44327" w:rsidRPr="00345AAA" w:rsidRDefault="000C675A" w:rsidP="00F44327">
      <w:pPr>
        <w:pStyle w:val="ListParagraph"/>
        <w:numPr>
          <w:ilvl w:val="0"/>
          <w:numId w:val="7"/>
        </w:numPr>
        <w:ind w:left="426" w:firstLine="0"/>
        <w:rPr>
          <w:lang w:val="sr-Cyrl-RS"/>
        </w:rPr>
      </w:pPr>
      <w:r w:rsidRPr="00345AA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B6BDC7" wp14:editId="209B7A86">
            <wp:simplePos x="0" y="0"/>
            <wp:positionH relativeFrom="column">
              <wp:posOffset>316230</wp:posOffset>
            </wp:positionH>
            <wp:positionV relativeFrom="paragraph">
              <wp:posOffset>626110</wp:posOffset>
            </wp:positionV>
            <wp:extent cx="5613400" cy="402526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acij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327" w:rsidRPr="00345AAA">
        <w:rPr>
          <w:lang w:val="sr-Cyrl-RS"/>
        </w:rPr>
        <w:t xml:space="preserve">Ово се ради у склопу фолдера под називом </w:t>
      </w:r>
      <w:r w:rsidR="00F44327" w:rsidRPr="00345AAA">
        <w:t>INSTALACIJA.</w:t>
      </w:r>
      <w:r w:rsidR="006D4AF3" w:rsidRPr="00345AAA">
        <w:rPr>
          <w:lang w:val="sr-Cyrl-RS"/>
        </w:rPr>
        <w:t xml:space="preserve"> Покреће се апликација под називом </w:t>
      </w:r>
      <w:r w:rsidR="006D4AF3" w:rsidRPr="00345AAA">
        <w:t>imus</w:t>
      </w:r>
      <w:r w:rsidR="006D4AF3" w:rsidRPr="00345AAA">
        <w:softHyphen/>
      </w:r>
      <w:r w:rsidR="006D4AF3" w:rsidRPr="00345AAA">
        <w:softHyphen/>
      </w:r>
      <w:r w:rsidR="006D4AF3" w:rsidRPr="00345AAA">
        <w:sym w:font="Symbol" w:char="F05F"/>
      </w:r>
      <w:r w:rsidR="006D4AF3" w:rsidRPr="00345AAA">
        <w:t xml:space="preserve">rm.exe. </w:t>
      </w:r>
      <w:r w:rsidR="006D4AF3" w:rsidRPr="00345AAA">
        <w:rPr>
          <w:lang w:val="sr-Cyrl-RS"/>
        </w:rPr>
        <w:t>Пролазе се сви кораци инсталације са потврдом ОК.</w:t>
      </w:r>
      <w:r w:rsidRPr="00345AAA">
        <w:rPr>
          <w:lang w:val="sr-Cyrl-RS"/>
        </w:rPr>
        <w:t xml:space="preserve"> </w:t>
      </w:r>
      <w:r w:rsidR="006D4AF3" w:rsidRPr="00345AAA">
        <w:rPr>
          <w:lang w:val="sr-Cyrl-RS"/>
        </w:rPr>
        <w:t xml:space="preserve"> </w:t>
      </w:r>
    </w:p>
    <w:p w:rsidR="006D4AF3" w:rsidRPr="00F44327" w:rsidRDefault="006D4AF3" w:rsidP="006D4AF3">
      <w:pPr>
        <w:pStyle w:val="ListParagraph"/>
        <w:ind w:left="426"/>
        <w:rPr>
          <w:highlight w:val="yellow"/>
          <w:lang w:val="sr-Cyrl-RS"/>
        </w:rPr>
      </w:pPr>
    </w:p>
    <w:p w:rsidR="00345AAA" w:rsidRPr="001E4B39" w:rsidRDefault="006D4AF3" w:rsidP="00345AAA">
      <w:pPr>
        <w:pStyle w:val="ListParagraph"/>
        <w:numPr>
          <w:ilvl w:val="0"/>
          <w:numId w:val="3"/>
        </w:num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П</w:t>
      </w:r>
      <w:r w:rsidR="005B1E4D" w:rsidRPr="001E4B39">
        <w:rPr>
          <w:b/>
          <w:lang w:val="sr-Cyrl-RS"/>
        </w:rPr>
        <w:t>риступ сликама</w:t>
      </w:r>
    </w:p>
    <w:p w:rsidR="000C675A" w:rsidRDefault="00666888" w:rsidP="00345AAA">
      <w:pPr>
        <w:pStyle w:val="ListParagraph"/>
        <w:numPr>
          <w:ilvl w:val="0"/>
          <w:numId w:val="7"/>
        </w:numPr>
        <w:jc w:val="both"/>
      </w:pPr>
      <w:r>
        <w:rPr>
          <w:lang w:val="sr-Cyrl-RS"/>
        </w:rPr>
        <w:t>Може се ост</w:t>
      </w:r>
      <w:r w:rsidR="000C675A" w:rsidRPr="000C675A">
        <w:rPr>
          <w:lang w:val="sr-Cyrl-RS"/>
        </w:rPr>
        <w:t>в</w:t>
      </w:r>
      <w:r>
        <w:rPr>
          <w:lang w:val="sr-Cyrl-RS"/>
        </w:rPr>
        <w:t>а</w:t>
      </w:r>
      <w:r w:rsidR="000C675A" w:rsidRPr="000C675A">
        <w:rPr>
          <w:lang w:val="sr-Cyrl-RS"/>
        </w:rPr>
        <w:t>рити на два начина, преко фолдера под називом SLIKE који се налази на серверу. У склопу фолдера изабере се подфолдер са шифром музеја. У подфолдеру са шифром музеја налазе се подфолдери с</w:t>
      </w:r>
      <w:r>
        <w:rPr>
          <w:lang w:val="sr-Cyrl-RS"/>
        </w:rPr>
        <w:t>а шифрама збирки у које су смештене</w:t>
      </w:r>
      <w:r w:rsidR="000C675A" w:rsidRPr="000C675A">
        <w:rPr>
          <w:lang w:val="sr-Cyrl-RS"/>
        </w:rPr>
        <w:t xml:space="preserve"> дигиталне фотографије у различитим резолуцијама. На овом месту </w:t>
      </w:r>
      <w:r>
        <w:rPr>
          <w:lang w:val="sr-Cyrl-RS"/>
        </w:rPr>
        <w:t>се изабере дигитална фотографија</w:t>
      </w:r>
      <w:r w:rsidR="000C675A" w:rsidRPr="000C675A">
        <w:rPr>
          <w:lang w:val="sr-Cyrl-RS"/>
        </w:rPr>
        <w:t xml:space="preserve"> (у одговарајућој резолуцији) и опцијом копирања (</w:t>
      </w:r>
      <w:r w:rsidR="000C675A" w:rsidRPr="000C675A">
        <w:t>copy/paste</w:t>
      </w:r>
      <w:r w:rsidR="000C675A" w:rsidRPr="000C675A">
        <w:rPr>
          <w:lang w:val="sr-Cyrl-RS"/>
        </w:rPr>
        <w:t>) ископира се на жељено место.</w:t>
      </w:r>
    </w:p>
    <w:p w:rsidR="00345AAA" w:rsidRDefault="00345AAA" w:rsidP="000C675A">
      <w:pPr>
        <w:pStyle w:val="ListParagraph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409E76AD" wp14:editId="1A3BA118">
            <wp:simplePos x="0" y="0"/>
            <wp:positionH relativeFrom="column">
              <wp:posOffset>530860</wp:posOffset>
            </wp:positionH>
            <wp:positionV relativeFrom="paragraph">
              <wp:posOffset>29845</wp:posOffset>
            </wp:positionV>
            <wp:extent cx="5184140" cy="38811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Default="00345AAA" w:rsidP="000C675A">
      <w:pPr>
        <w:pStyle w:val="ListParagraph"/>
      </w:pPr>
    </w:p>
    <w:p w:rsidR="00345AAA" w:rsidRPr="00345AAA" w:rsidRDefault="00345AAA" w:rsidP="00345AAA"/>
    <w:p w:rsidR="000C675A" w:rsidRDefault="00345AAA" w:rsidP="00345AAA">
      <w:pPr>
        <w:pStyle w:val="ListParagraph"/>
        <w:numPr>
          <w:ilvl w:val="0"/>
          <w:numId w:val="7"/>
        </w:numPr>
        <w:jc w:val="both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20F1A43" wp14:editId="386F4BC4">
            <wp:simplePos x="0" y="0"/>
            <wp:positionH relativeFrom="column">
              <wp:posOffset>-335280</wp:posOffset>
            </wp:positionH>
            <wp:positionV relativeFrom="paragraph">
              <wp:posOffset>1103630</wp:posOffset>
            </wp:positionV>
            <wp:extent cx="6424295" cy="36264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75A" w:rsidRPr="000C675A">
        <w:rPr>
          <w:lang w:val="sr-Cyrl-RS"/>
        </w:rPr>
        <w:t>Други начин је директ</w:t>
      </w:r>
      <w:r w:rsidR="00666888">
        <w:rPr>
          <w:lang w:val="sr-Cyrl-RS"/>
        </w:rPr>
        <w:t>н</w:t>
      </w:r>
      <w:r w:rsidR="000C675A" w:rsidRPr="000C675A">
        <w:rPr>
          <w:lang w:val="sr-Cyrl-RS"/>
        </w:rPr>
        <w:t>о из апликације јединственог информационог система. У модулу под назив</w:t>
      </w:r>
      <w:r w:rsidR="00666888">
        <w:rPr>
          <w:lang w:val="sr-Cyrl-RS"/>
        </w:rPr>
        <w:t>ом ФОТО, где се ради и унос саме</w:t>
      </w:r>
      <w:r w:rsidR="000C675A" w:rsidRPr="000C675A">
        <w:rPr>
          <w:lang w:val="sr-Cyrl-RS"/>
        </w:rPr>
        <w:t xml:space="preserve"> дигиталне фотографије, изабере се одређени формат (</w:t>
      </w:r>
      <w:r w:rsidR="000C675A" w:rsidRPr="00345AAA">
        <w:rPr>
          <w:i/>
          <w:lang w:val="sr-Cyrl-RS"/>
        </w:rPr>
        <w:t>ОРИГИНАЛ, 800</w:t>
      </w:r>
      <w:r w:rsidR="00666888">
        <w:rPr>
          <w:i/>
        </w:rPr>
        <w:t>×</w:t>
      </w:r>
      <w:r w:rsidR="000C675A" w:rsidRPr="00345AAA">
        <w:rPr>
          <w:i/>
          <w:lang w:val="sr-Cyrl-RS"/>
        </w:rPr>
        <w:t>600, 400</w:t>
      </w:r>
      <w:r w:rsidR="00666888">
        <w:rPr>
          <w:i/>
        </w:rPr>
        <w:t>×</w:t>
      </w:r>
      <w:r w:rsidR="000C675A" w:rsidRPr="00345AAA">
        <w:rPr>
          <w:i/>
          <w:lang w:val="sr-Cyrl-RS"/>
        </w:rPr>
        <w:t>300</w:t>
      </w:r>
      <w:r w:rsidR="000C675A" w:rsidRPr="000C675A">
        <w:rPr>
          <w:lang w:val="sr-Cyrl-RS"/>
        </w:rPr>
        <w:t>) десни клик на фотографију</w:t>
      </w:r>
      <w:r>
        <w:t xml:space="preserve"> (</w:t>
      </w:r>
      <w:r w:rsidRPr="00345AAA">
        <w:rPr>
          <w:i/>
        </w:rPr>
        <w:t>Запамти слику као</w:t>
      </w:r>
      <w:r>
        <w:t>)</w:t>
      </w:r>
      <w:r w:rsidR="000C675A" w:rsidRPr="000C675A">
        <w:rPr>
          <w:lang w:val="sr-Cyrl-RS"/>
        </w:rPr>
        <w:t xml:space="preserve"> и копира се на жељено</w:t>
      </w:r>
      <w:r>
        <w:t xml:space="preserve"> </w:t>
      </w:r>
      <w:r w:rsidR="000C675A" w:rsidRPr="000C675A">
        <w:rPr>
          <w:lang w:val="sr-Cyrl-RS"/>
        </w:rPr>
        <w:t>место</w:t>
      </w:r>
      <w:r w:rsidR="000C675A" w:rsidRPr="000C675A">
        <w:t>.</w:t>
      </w:r>
    </w:p>
    <w:p w:rsidR="00345AAA" w:rsidRDefault="00345AAA" w:rsidP="000C675A">
      <w:pPr>
        <w:pStyle w:val="ListParagraph"/>
      </w:pPr>
    </w:p>
    <w:p w:rsidR="00345AAA" w:rsidRPr="000C675A" w:rsidRDefault="00345AAA" w:rsidP="000C675A">
      <w:pPr>
        <w:pStyle w:val="ListParagraph"/>
      </w:pPr>
    </w:p>
    <w:p w:rsidR="005B1E4D" w:rsidRPr="005B1E4D" w:rsidRDefault="005B1E4D" w:rsidP="005B1E4D">
      <w:pPr>
        <w:rPr>
          <w:lang w:val="sr-Cyrl-RS"/>
        </w:rPr>
      </w:pPr>
    </w:p>
    <w:p w:rsidR="005B1E4D" w:rsidRDefault="005B1E4D" w:rsidP="005B1E4D">
      <w:pPr>
        <w:pStyle w:val="ListParagraph"/>
        <w:rPr>
          <w:lang w:val="sr-Cyrl-RS"/>
        </w:rPr>
      </w:pPr>
    </w:p>
    <w:p w:rsidR="005B1E4D" w:rsidRPr="000C675A" w:rsidRDefault="005B1E4D" w:rsidP="005B1E4D">
      <w:pPr>
        <w:rPr>
          <w:highlight w:val="yellow"/>
        </w:rPr>
      </w:pPr>
    </w:p>
    <w:p w:rsidR="005B1E4D" w:rsidRPr="001E4B39" w:rsidRDefault="005B1E4D" w:rsidP="001E4B39">
      <w:p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Бек-ап базе је посебна процедура:</w:t>
      </w:r>
    </w:p>
    <w:p w:rsidR="005B1E4D" w:rsidRPr="005B1E4D" w:rsidRDefault="005B1E4D" w:rsidP="005B1E4D">
      <w:pPr>
        <w:rPr>
          <w:lang w:val="sr-Cyrl-RS"/>
        </w:rPr>
      </w:pPr>
    </w:p>
    <w:p w:rsidR="005B1E4D" w:rsidRPr="005B1E4D" w:rsidRDefault="00580335" w:rsidP="005B1E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Врши</w:t>
      </w:r>
      <w:r w:rsidR="005B1E4D" w:rsidRPr="005B1E4D">
        <w:rPr>
          <w:lang w:val="sr-Cyrl-RS"/>
        </w:rPr>
        <w:t xml:space="preserve"> бек-ап базе преко </w:t>
      </w:r>
      <w:r w:rsidR="005B1E4D" w:rsidRPr="005B1E4D">
        <w:rPr>
          <w:lang w:val="en-US"/>
        </w:rPr>
        <w:t xml:space="preserve">MySQL Administratora </w:t>
      </w:r>
      <w:r w:rsidR="005B1E4D" w:rsidRPr="005B1E4D">
        <w:rPr>
          <w:lang w:val="sr-Cyrl-RS"/>
        </w:rPr>
        <w:t xml:space="preserve">и копира фолдер са сликама који се налази на серверу. Сваки бек-ап (ради се једном недељно, обично петком на крају радног времена) се чува у посебном фолдеру који има бројчани назив који се састоји од године, месеца и дана (нпр. 20180310) и у који се смешта генерисан фајл који прави </w:t>
      </w:r>
      <w:r w:rsidR="005B1E4D" w:rsidRPr="005B1E4D">
        <w:rPr>
          <w:lang w:val="en-US"/>
        </w:rPr>
        <w:t>MySQL Administrator и копија фолдера са сликама.</w:t>
      </w:r>
    </w:p>
    <w:p w:rsidR="005B1E4D" w:rsidRPr="005B1E4D" w:rsidRDefault="005B1E4D" w:rsidP="005B1E4D">
      <w:pPr>
        <w:pStyle w:val="ListParagraph"/>
        <w:numPr>
          <w:ilvl w:val="0"/>
          <w:numId w:val="1"/>
        </w:numPr>
        <w:rPr>
          <w:lang w:val="sr-Cyrl-RS"/>
        </w:rPr>
      </w:pPr>
      <w:r w:rsidRPr="005B1E4D">
        <w:rPr>
          <w:lang w:val="sr-Cyrl-RS"/>
        </w:rPr>
        <w:t xml:space="preserve">Двоклик на </w:t>
      </w:r>
      <w:r w:rsidRPr="005B1E4D">
        <w:rPr>
          <w:lang w:val="en-US"/>
        </w:rPr>
        <w:t xml:space="preserve">MySQL Administrator, када се појави прозор пропушта се без уноса </w:t>
      </w:r>
      <w:r w:rsidRPr="005B1E4D">
        <w:rPr>
          <w:lang w:val="sr-Cyrl-RS"/>
        </w:rPr>
        <w:t xml:space="preserve">лозинке. Са леве стране у менију изабрати </w:t>
      </w:r>
      <w:r w:rsidRPr="005B1E4D">
        <w:rPr>
          <w:lang w:val="en-US"/>
        </w:rPr>
        <w:t xml:space="preserve">Backup, </w:t>
      </w:r>
      <w:r w:rsidRPr="005B1E4D">
        <w:rPr>
          <w:lang w:val="sr-Cyrl-RS"/>
        </w:rPr>
        <w:t xml:space="preserve">потом са десне стране </w:t>
      </w:r>
      <w:r w:rsidRPr="005B1E4D">
        <w:rPr>
          <w:lang w:val="en-US"/>
        </w:rPr>
        <w:t xml:space="preserve">Execute backup now. </w:t>
      </w:r>
      <w:r w:rsidRPr="005B1E4D">
        <w:rPr>
          <w:lang w:val="sr-Cyrl-RS"/>
        </w:rPr>
        <w:t>Програм аутоматски води на место где ће се сачувати фајл. Ту направити фолдер са датумом како је горе написано, убацити овај сачувани фајл и додати копиран фолдер са сликама са сервера.</w:t>
      </w:r>
    </w:p>
    <w:p w:rsidR="005B1E4D" w:rsidRPr="005B1E4D" w:rsidRDefault="005B1E4D" w:rsidP="005B1E4D">
      <w:pPr>
        <w:rPr>
          <w:lang w:val="sr-Cyrl-RS"/>
        </w:rPr>
      </w:pPr>
    </w:p>
    <w:p w:rsidR="00C15D25" w:rsidRPr="005B1E4D" w:rsidRDefault="00C15D25" w:rsidP="00C15D25">
      <w:pPr>
        <w:rPr>
          <w:lang w:val="sr-Cyrl-RS"/>
        </w:rPr>
      </w:pPr>
    </w:p>
    <w:p w:rsidR="00C15D25" w:rsidRPr="001E4B39" w:rsidRDefault="00C15D25" w:rsidP="001E4B39">
      <w:pPr>
        <w:shd w:val="clear" w:color="auto" w:fill="D9D9D9" w:themeFill="background1" w:themeFillShade="D9"/>
        <w:rPr>
          <w:b/>
          <w:lang w:val="sr-Cyrl-RS"/>
        </w:rPr>
      </w:pPr>
      <w:r w:rsidRPr="001E4B39">
        <w:rPr>
          <w:b/>
          <w:lang w:val="sr-Cyrl-RS"/>
        </w:rPr>
        <w:t>Напомена:</w:t>
      </w:r>
      <w:bookmarkStart w:id="0" w:name="_GoBack"/>
      <w:bookmarkEnd w:id="0"/>
    </w:p>
    <w:p w:rsidR="005B1E4D" w:rsidRPr="005B1E4D" w:rsidRDefault="005B1E4D" w:rsidP="00C15D25">
      <w:pPr>
        <w:rPr>
          <w:lang w:val="sr-Cyrl-RS"/>
        </w:rPr>
      </w:pPr>
    </w:p>
    <w:p w:rsidR="00C15D25" w:rsidRPr="005B1E4D" w:rsidRDefault="007C563A" w:rsidP="005B1E4D">
      <w:pPr>
        <w:jc w:val="both"/>
        <w:rPr>
          <w:lang w:val="sr-Cyrl-RS"/>
        </w:rPr>
      </w:pPr>
      <w:r w:rsidRPr="005B1E4D">
        <w:rPr>
          <w:lang w:val="sr-Cyrl-RS"/>
        </w:rPr>
        <w:t>Апликација једниственог информационог система се налази на серверу. Сви подаци су физички ту смештени, а не на рачунарима корисника.</w:t>
      </w:r>
    </w:p>
    <w:p w:rsidR="007C563A" w:rsidRPr="005B1E4D" w:rsidRDefault="007C563A" w:rsidP="005B1E4D">
      <w:pPr>
        <w:jc w:val="both"/>
        <w:rPr>
          <w:lang w:val="sr-Cyrl-RS"/>
        </w:rPr>
      </w:pPr>
      <w:r w:rsidRPr="005B1E4D">
        <w:rPr>
          <w:lang w:val="sr-Cyrl-RS"/>
        </w:rPr>
        <w:t xml:space="preserve">Сваки сервер има своју статичку </w:t>
      </w:r>
      <w:r w:rsidRPr="005B1E4D">
        <w:rPr>
          <w:lang w:val="en-US"/>
        </w:rPr>
        <w:t xml:space="preserve">IP </w:t>
      </w:r>
      <w:r w:rsidRPr="005B1E4D">
        <w:rPr>
          <w:lang w:val="sr-Cyrl-RS"/>
        </w:rPr>
        <w:t>адресу (нпр. 192.168.5.2) која је другачија за сваки музеј.</w:t>
      </w:r>
    </w:p>
    <w:p w:rsidR="007C563A" w:rsidRPr="005B1E4D" w:rsidRDefault="007C563A" w:rsidP="005B1E4D">
      <w:pPr>
        <w:jc w:val="both"/>
        <w:rPr>
          <w:lang w:val="sr-Cyrl-RS"/>
        </w:rPr>
      </w:pPr>
      <w:r w:rsidRPr="005B1E4D">
        <w:rPr>
          <w:lang w:val="sr-Cyrl-RS"/>
        </w:rPr>
        <w:t>Ако желимо да приступимо било ком податку који се налази на серверу, радимо на следећи начин (погледај слику).</w:t>
      </w:r>
    </w:p>
    <w:p w:rsidR="005B1E4D" w:rsidRPr="005B1E4D" w:rsidRDefault="005B1E4D" w:rsidP="00C15D25">
      <w:pPr>
        <w:rPr>
          <w:lang w:val="sr-Cyrl-RS"/>
        </w:rPr>
      </w:pPr>
    </w:p>
    <w:p w:rsidR="00C15D25" w:rsidRPr="005B1E4D" w:rsidRDefault="007C563A" w:rsidP="00C15D25">
      <w:pPr>
        <w:rPr>
          <w:lang w:val="sr-Cyrl-RS"/>
        </w:rPr>
      </w:pPr>
      <w:r w:rsidRPr="005B1E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37D1BA" wp14:editId="21759E52">
            <wp:simplePos x="0" y="0"/>
            <wp:positionH relativeFrom="column">
              <wp:posOffset>255905</wp:posOffset>
            </wp:positionH>
            <wp:positionV relativeFrom="paragraph">
              <wp:posOffset>19685</wp:posOffset>
            </wp:positionV>
            <wp:extent cx="5048250" cy="4097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5D25" w:rsidRPr="005B1E4D" w:rsidSect="000A7B37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EF" w:rsidRDefault="002269EF" w:rsidP="00C15D25">
      <w:r>
        <w:separator/>
      </w:r>
    </w:p>
  </w:endnote>
  <w:endnote w:type="continuationSeparator" w:id="0">
    <w:p w:rsidR="002269EF" w:rsidRDefault="002269EF" w:rsidP="00C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590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D25" w:rsidRDefault="00C15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B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5D25" w:rsidRDefault="00C15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EF" w:rsidRDefault="002269EF" w:rsidP="00C15D25">
      <w:r>
        <w:separator/>
      </w:r>
    </w:p>
  </w:footnote>
  <w:footnote w:type="continuationSeparator" w:id="0">
    <w:p w:rsidR="002269EF" w:rsidRDefault="002269EF" w:rsidP="00C1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1CAA"/>
    <w:multiLevelType w:val="hybridMultilevel"/>
    <w:tmpl w:val="C0341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4EDA"/>
    <w:multiLevelType w:val="hybridMultilevel"/>
    <w:tmpl w:val="5F90AFEC"/>
    <w:lvl w:ilvl="0" w:tplc="B854E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78BD"/>
    <w:multiLevelType w:val="hybridMultilevel"/>
    <w:tmpl w:val="7E4C9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D7009"/>
    <w:multiLevelType w:val="hybridMultilevel"/>
    <w:tmpl w:val="C1E023AA"/>
    <w:lvl w:ilvl="0" w:tplc="B854EB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A063F8"/>
    <w:multiLevelType w:val="hybridMultilevel"/>
    <w:tmpl w:val="D232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25FC"/>
    <w:multiLevelType w:val="hybridMultilevel"/>
    <w:tmpl w:val="C47A2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08DF"/>
    <w:multiLevelType w:val="hybridMultilevel"/>
    <w:tmpl w:val="02E8E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BC"/>
    <w:rsid w:val="000A7B37"/>
    <w:rsid w:val="000C675A"/>
    <w:rsid w:val="00123085"/>
    <w:rsid w:val="0015324D"/>
    <w:rsid w:val="001E4B39"/>
    <w:rsid w:val="001E7B12"/>
    <w:rsid w:val="002269EF"/>
    <w:rsid w:val="00345AAA"/>
    <w:rsid w:val="004A61BC"/>
    <w:rsid w:val="004B3550"/>
    <w:rsid w:val="004C489D"/>
    <w:rsid w:val="005455C9"/>
    <w:rsid w:val="00580335"/>
    <w:rsid w:val="005B1E4D"/>
    <w:rsid w:val="005F078A"/>
    <w:rsid w:val="00666888"/>
    <w:rsid w:val="006D4AF3"/>
    <w:rsid w:val="007B7FB1"/>
    <w:rsid w:val="007C563A"/>
    <w:rsid w:val="0088449A"/>
    <w:rsid w:val="00A4770C"/>
    <w:rsid w:val="00A543DD"/>
    <w:rsid w:val="00B00340"/>
    <w:rsid w:val="00BF03C7"/>
    <w:rsid w:val="00C15D25"/>
    <w:rsid w:val="00C41C71"/>
    <w:rsid w:val="00DA0EDD"/>
    <w:rsid w:val="00DE35BB"/>
    <w:rsid w:val="00EA3C66"/>
    <w:rsid w:val="00F44327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66D4"/>
  <w15:docId w15:val="{2B91657D-CA59-4082-9DAC-BA78750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D25"/>
  </w:style>
  <w:style w:type="paragraph" w:styleId="Footer">
    <w:name w:val="footer"/>
    <w:basedOn w:val="Normal"/>
    <w:link w:val="FooterChar"/>
    <w:uiPriority w:val="99"/>
    <w:unhideWhenUsed/>
    <w:rsid w:val="00C1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D25"/>
  </w:style>
  <w:style w:type="paragraph" w:styleId="BalloonText">
    <w:name w:val="Balloon Text"/>
    <w:basedOn w:val="Normal"/>
    <w:link w:val="BalloonTextChar"/>
    <w:uiPriority w:val="99"/>
    <w:semiHidden/>
    <w:unhideWhenUsed/>
    <w:rsid w:val="007C5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Gordana</cp:lastModifiedBy>
  <cp:revision>7</cp:revision>
  <dcterms:created xsi:type="dcterms:W3CDTF">2018-03-25T12:59:00Z</dcterms:created>
  <dcterms:modified xsi:type="dcterms:W3CDTF">2020-10-01T09:44:00Z</dcterms:modified>
</cp:coreProperties>
</file>